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79" w:rsidRPr="00377760" w:rsidRDefault="00703E79" w:rsidP="00703E7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760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:rsidR="00703E79" w:rsidRPr="00377760" w:rsidRDefault="00703E79" w:rsidP="00703E7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760">
        <w:rPr>
          <w:rFonts w:ascii="Times New Roman" w:hAnsi="Times New Roman" w:cs="Times New Roman"/>
          <w:b/>
          <w:bCs/>
          <w:sz w:val="26"/>
          <w:szCs w:val="26"/>
        </w:rPr>
        <w:t>к рабочей программе дисциплины</w:t>
      </w:r>
    </w:p>
    <w:p w:rsidR="00703E79" w:rsidRPr="00F60B23" w:rsidRDefault="00703E79" w:rsidP="00703E7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0B23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Pr="00F60B23">
        <w:rPr>
          <w:rFonts w:ascii="Times New Roman" w:hAnsi="Times New Roman" w:cs="Times New Roman"/>
          <w:b/>
          <w:sz w:val="28"/>
          <w:szCs w:val="28"/>
          <w:u w:val="single"/>
        </w:rPr>
        <w:t>Правовое обеспечение профессиональной деятельности</w:t>
      </w:r>
      <w:r w:rsidRPr="00F60B23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703E79" w:rsidRPr="003D1E8B" w:rsidRDefault="00703E79" w:rsidP="00703E7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3D1E8B">
        <w:rPr>
          <w:rFonts w:ascii="Times New Roman" w:hAnsi="Times New Roman" w:cs="Times New Roman"/>
          <w:b/>
          <w:bCs/>
        </w:rPr>
        <w:t>Общая характеристика.</w:t>
      </w:r>
    </w:p>
    <w:p w:rsidR="00703E79" w:rsidRPr="00526FBB" w:rsidRDefault="00703E79" w:rsidP="00703E7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FB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526FB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26FBB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="00526FBB" w:rsidRPr="00526F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35.03.03 Агрохимия и агропочвоведение, </w:t>
      </w:r>
      <w:r w:rsidR="00526FBB" w:rsidRPr="00526F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</w:t>
      </w:r>
      <w:r w:rsidR="00526FBB" w:rsidRPr="00526F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Агрохимия и агропочвоведение</w:t>
      </w:r>
      <w:r w:rsidRPr="00526FB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="00E5728A" w:rsidRPr="00526FB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526FBB">
        <w:rPr>
          <w:rFonts w:ascii="Times New Roman" w:hAnsi="Times New Roman" w:cs="Times New Roman"/>
          <w:sz w:val="24"/>
          <w:szCs w:val="24"/>
        </w:rPr>
        <w:t xml:space="preserve">государственным образовательным стандартом высшего образования – бакалавриат по направлению подготовки </w:t>
      </w:r>
      <w:r w:rsidR="00526FBB" w:rsidRPr="00526F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35.03.03 Агрохимия и агропочвоведение, </w:t>
      </w:r>
      <w:r w:rsidR="00526FBB" w:rsidRPr="00526F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</w:t>
      </w:r>
      <w:r w:rsidR="00526FBB" w:rsidRPr="00526F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Агрохимия и агропочвоведение</w:t>
      </w:r>
      <w:r w:rsidRPr="00526FBB">
        <w:rPr>
          <w:rFonts w:ascii="Times New Roman" w:hAnsi="Times New Roman" w:cs="Times New Roman"/>
          <w:sz w:val="24"/>
          <w:szCs w:val="24"/>
        </w:rPr>
        <w:t>, утвержденным приказом Министерства образования и науки</w:t>
      </w:r>
      <w:r w:rsidR="00871A1E">
        <w:rPr>
          <w:rFonts w:ascii="Times New Roman" w:hAnsi="Times New Roman" w:cs="Times New Roman"/>
          <w:sz w:val="24"/>
          <w:szCs w:val="24"/>
        </w:rPr>
        <w:t xml:space="preserve"> РФ от 26 июля 2017 г. N 702</w:t>
      </w:r>
      <w:bookmarkStart w:id="0" w:name="_GoBack"/>
      <w:bookmarkEnd w:id="0"/>
      <w:r w:rsidRPr="00526FBB">
        <w:rPr>
          <w:rFonts w:ascii="Times New Roman" w:hAnsi="Times New Roman" w:cs="Times New Roman"/>
          <w:sz w:val="24"/>
          <w:szCs w:val="24"/>
        </w:rPr>
        <w:t>.</w:t>
      </w:r>
    </w:p>
    <w:p w:rsidR="00E5728A" w:rsidRPr="00E5728A" w:rsidRDefault="00E5728A" w:rsidP="00E572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572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Требования к результатам освоения. </w:t>
      </w:r>
    </w:p>
    <w:p w:rsidR="00E5728A" w:rsidRPr="00E5728A" w:rsidRDefault="00E5728A" w:rsidP="00E572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Процесс изучения дисциплины направлен на формирование компетенций: </w:t>
      </w:r>
    </w:p>
    <w:p w:rsidR="00E5728A" w:rsidRPr="00E5728A" w:rsidRDefault="00E5728A" w:rsidP="00E572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72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Универсальные компетенции (УК):</w:t>
      </w:r>
    </w:p>
    <w:p w:rsidR="00E5728A" w:rsidRPr="00E5728A" w:rsidRDefault="00E5728A" w:rsidP="00E572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</w:t>
      </w:r>
      <w:r w:rsidRPr="00E5728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).</w:t>
      </w:r>
    </w:p>
    <w:p w:rsidR="00E5728A" w:rsidRPr="00E5728A" w:rsidRDefault="00E5728A" w:rsidP="00E572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E5728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Индикаторы достижения компетенции:</w:t>
      </w:r>
    </w:p>
    <w:p w:rsidR="00E5728A" w:rsidRPr="00E5728A" w:rsidRDefault="00E5728A" w:rsidP="00E572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Формулирует совокупность взаимосвязанных задач, обеспечивающих достижение цели с учётом действующих правовых норм (УК-2.1).</w:t>
      </w:r>
    </w:p>
    <w:p w:rsidR="00E5728A" w:rsidRPr="00E5728A" w:rsidRDefault="00E5728A" w:rsidP="00E57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</w:r>
      <w:r w:rsidRPr="00E572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(УК-10).</w:t>
      </w:r>
    </w:p>
    <w:p w:rsidR="00E5728A" w:rsidRPr="00E5728A" w:rsidRDefault="00E5728A" w:rsidP="00E57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72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Индикаторы достижения компетенции:</w:t>
      </w:r>
    </w:p>
    <w:p w:rsidR="00E5728A" w:rsidRPr="00E5728A" w:rsidRDefault="00E5728A" w:rsidP="00E57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противодействовать проявлениям экстремизма, терроризма, коррупционному поведению в профессиональной деятельности</w:t>
      </w:r>
      <w:r w:rsidRPr="00E572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572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(УК-10.3).</w:t>
      </w:r>
    </w:p>
    <w:p w:rsidR="00E5728A" w:rsidRPr="00E5728A" w:rsidRDefault="00E5728A" w:rsidP="00E572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28A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E5728A" w:rsidRPr="00E5728A" w:rsidRDefault="00E5728A" w:rsidP="00E57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8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Знания: 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основных положений современного права в профессиональной деятельности, 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законодатель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о противодей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проявлениям экстремизма, терроризма, кор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руп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ционно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поведению в профессио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нальной деятельно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способов выражения не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терпимого от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ношения к кор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рупционно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поведению.</w:t>
      </w:r>
    </w:p>
    <w:p w:rsidR="00E5728A" w:rsidRPr="00E5728A" w:rsidRDefault="00E5728A" w:rsidP="00E572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728A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Умения: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учитывать действующие правовые нормы при формулировке совокупности взаимосвязанных задач, обеспечивающих достижение цели; 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квалифицировать от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ношения про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тиводействия про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явлениям экстремизма, терро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ризма, коррупционному поведе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в профессиональной дея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активно проявлять не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терпимое отношение к данному поведению.</w:t>
      </w:r>
    </w:p>
    <w:p w:rsidR="00E5728A" w:rsidRPr="00E5728A" w:rsidRDefault="00E5728A" w:rsidP="00E57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8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Навык и (или) опыт деятельности: 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соблюдения, исполнения, использования и применения действующих правовых норм</w:t>
      </w:r>
      <w:r w:rsidRPr="00E5728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</w:t>
      </w:r>
      <w:r w:rsidRPr="00E5728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формулировании совокупности взаимосвязанных задач, обеспечивающих достижение цели; 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и квалифи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кации отношений по противодействию проявлениям экстремизма, терроризма, коррупционному поведению в профессиональной деятельности, выражения нетер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пимого отношения к указанным проявлениям.</w:t>
      </w:r>
    </w:p>
    <w:p w:rsidR="00E5728A" w:rsidRPr="00E5728A" w:rsidRDefault="00E5728A" w:rsidP="00E57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компетенции (ОПК):</w:t>
      </w:r>
    </w:p>
    <w:p w:rsidR="00E5728A" w:rsidRPr="00E5728A" w:rsidRDefault="00E5728A" w:rsidP="00E57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5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Способен использовать нормативные правовые акты и оформлять специальную документацию в профессиональной деятельности </w:t>
      </w:r>
      <w:r w:rsidRPr="00E57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(ОПК-2)</w:t>
      </w:r>
    </w:p>
    <w:p w:rsidR="00E5728A" w:rsidRPr="00E5728A" w:rsidRDefault="00E5728A" w:rsidP="00E57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72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Индикаторы достижения компетенции:</w:t>
      </w:r>
    </w:p>
    <w:p w:rsidR="00E5728A" w:rsidRPr="00E5728A" w:rsidRDefault="00E5728A" w:rsidP="00E57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5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Использует существующие нормативные правовые документы, регламентирующие различные аспекты профессиональной деятельности в области сельского хозяйства </w:t>
      </w:r>
      <w:r w:rsidRPr="00E572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(ОПК-2.1).</w:t>
      </w:r>
    </w:p>
    <w:p w:rsidR="00E5728A" w:rsidRPr="00E5728A" w:rsidRDefault="00E5728A" w:rsidP="00E5728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результате изучения дисциплины у студентов должны быть сформированы: </w:t>
      </w:r>
    </w:p>
    <w:p w:rsidR="00E5728A" w:rsidRPr="00E5728A" w:rsidRDefault="00E5728A" w:rsidP="00E5728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Знания: 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направлений осуществления про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нальной деятель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 нормативных правовых ак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в</w:t>
      </w:r>
      <w:r w:rsidRPr="00E5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сель</w:t>
      </w:r>
      <w:r w:rsidRPr="00E5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хозяйства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5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E5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гламентирую</w:t>
      </w:r>
      <w:r w:rsidRPr="00E5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различные аспекты про</w:t>
      </w:r>
      <w:r w:rsidRPr="00E5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фессиональной деятельности в области сель</w:t>
      </w:r>
      <w:r w:rsidRPr="00E5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хозяйства.</w:t>
      </w:r>
    </w:p>
    <w:p w:rsidR="00E5728A" w:rsidRPr="00E5728A" w:rsidRDefault="00E5728A" w:rsidP="00E57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Умения: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основные направления осуществления про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нальной деятель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 работать с нормативно-правовыми документами, регламен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тирующими профессиональную деятельность; использовать законодательные и иные национальные норма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тивно-правовые акты, </w:t>
      </w:r>
      <w:r w:rsidRPr="00E5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E5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гламентирую</w:t>
      </w:r>
      <w:r w:rsidRPr="00E5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различные аспекты про</w:t>
      </w:r>
      <w:r w:rsidRPr="00E5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фессиональной деятельности в области сель</w:t>
      </w:r>
      <w:r w:rsidRPr="00E5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хозяйства.</w:t>
      </w:r>
    </w:p>
    <w:p w:rsidR="00E5728A" w:rsidRPr="00E5728A" w:rsidRDefault="00E5728A" w:rsidP="00E572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2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 и/или Опыт деятельности</w:t>
      </w:r>
      <w:r w:rsidRPr="00E57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E5728A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оценивать достоинства и недостатки воз</w:t>
      </w:r>
      <w:r w:rsidRPr="00E5728A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softHyphen/>
        <w:t>можных вариан</w:t>
      </w:r>
      <w:r w:rsidRPr="00E5728A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softHyphen/>
        <w:t>тов решения поставленных задач в профессио</w:t>
      </w:r>
      <w:r w:rsidRPr="00E5728A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softHyphen/>
        <w:t>нальной дея</w:t>
      </w:r>
      <w:r w:rsidRPr="00E5728A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softHyphen/>
        <w:t>тельности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применять норма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право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ак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в сфере агро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промышлен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ком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плекса; исполь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зовать законодательные и иные национальные норма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тивно-правовые акты, </w:t>
      </w:r>
      <w:r w:rsidRPr="00E5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E5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гламентирую</w:t>
      </w:r>
      <w:r w:rsidRPr="00E5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различные аспекты про</w:t>
      </w:r>
      <w:r w:rsidRPr="00E5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фессиональной деятельности в области сель</w:t>
      </w:r>
      <w:r w:rsidRPr="00E5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хозяйства</w:t>
      </w:r>
    </w:p>
    <w:p w:rsidR="00E5728A" w:rsidRPr="00E5728A" w:rsidRDefault="00E5728A" w:rsidP="00E572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72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 Содержание программы дисциплины</w:t>
      </w:r>
      <w:r w:rsidRPr="00E5728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: </w:t>
      </w:r>
      <w:r w:rsidRPr="00E572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1.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Производственные и экономические отно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ше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ния. Хозяй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ственная дея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тель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ность предприятия.</w:t>
      </w:r>
      <w:r w:rsidRPr="00E572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Раздел 2.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Субъекты предпринима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тельской деятельности и их правовой статус</w:t>
      </w:r>
      <w:r w:rsidRPr="00E572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Раздел 3.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Правовое ре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гулирование тру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до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вых отношений. Тру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довой договор.</w:t>
      </w:r>
      <w:r w:rsidRPr="00E572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Раздел 4. 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вое ре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гулирова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ние рабочего времени и вре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мени от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дыха.</w:t>
      </w:r>
      <w:r w:rsidRPr="00E572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Раздел 5. 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ность субъектов профес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сио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нальной деятельно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сти.</w:t>
      </w:r>
    </w:p>
    <w:p w:rsidR="00E5728A" w:rsidRPr="00E5728A" w:rsidRDefault="00E5728A" w:rsidP="00E5728A">
      <w:pPr>
        <w:tabs>
          <w:tab w:val="left" w:pos="205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72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 Форма промежуточной аттестации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зачет.</w:t>
      </w:r>
    </w:p>
    <w:p w:rsidR="00E5728A" w:rsidRPr="00E5728A" w:rsidRDefault="00E5728A" w:rsidP="00A1693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728A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E5728A">
        <w:rPr>
          <w:rFonts w:ascii="Times New Roman" w:hAnsi="Times New Roman" w:cs="Times New Roman"/>
          <w:sz w:val="24"/>
          <w:szCs w:val="24"/>
        </w:rPr>
        <w:t>: канд. юрид. и с.-х. наук, доцент кафедры иностранных языков и социально-гуманитарных дисциплин Брик А.Д.</w:t>
      </w:r>
    </w:p>
    <w:p w:rsidR="00E5728A" w:rsidRDefault="00E5728A" w:rsidP="00703E7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5728A" w:rsidRDefault="00E5728A" w:rsidP="00703E7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5728A" w:rsidRDefault="00E5728A" w:rsidP="00703E7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5728A" w:rsidRDefault="00E5728A" w:rsidP="00703E7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5728A" w:rsidRDefault="00E5728A" w:rsidP="00703E7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5728A" w:rsidRDefault="00E5728A" w:rsidP="00703E7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5728A" w:rsidRPr="00D1344A" w:rsidRDefault="00E5728A" w:rsidP="00703E7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E5728A" w:rsidRPr="00D1344A" w:rsidSect="00E500FE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2127C0"/>
    <w:multiLevelType w:val="hybridMultilevel"/>
    <w:tmpl w:val="51FE0BA4"/>
    <w:lvl w:ilvl="0" w:tplc="9E00DF3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C9"/>
    <w:rsid w:val="001625A3"/>
    <w:rsid w:val="001D5CA2"/>
    <w:rsid w:val="00526FBB"/>
    <w:rsid w:val="00703E79"/>
    <w:rsid w:val="00871A1E"/>
    <w:rsid w:val="00E5728A"/>
    <w:rsid w:val="00F3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7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E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03E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03E79"/>
    <w:pPr>
      <w:ind w:left="720"/>
      <w:contextualSpacing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link w:val="a5"/>
    <w:locked/>
    <w:rsid w:val="00703E79"/>
    <w:rPr>
      <w:sz w:val="28"/>
      <w:szCs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unhideWhenUsed/>
    <w:rsid w:val="00703E79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703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7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E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03E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03E79"/>
    <w:pPr>
      <w:ind w:left="720"/>
      <w:contextualSpacing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link w:val="a5"/>
    <w:locked/>
    <w:rsid w:val="00703E79"/>
    <w:rPr>
      <w:sz w:val="28"/>
      <w:szCs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unhideWhenUsed/>
    <w:rsid w:val="00703E79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703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Спец2</cp:lastModifiedBy>
  <cp:revision>3</cp:revision>
  <dcterms:created xsi:type="dcterms:W3CDTF">2023-06-15T11:34:00Z</dcterms:created>
  <dcterms:modified xsi:type="dcterms:W3CDTF">2023-07-04T07:57:00Z</dcterms:modified>
</cp:coreProperties>
</file>